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E46A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D4F47">
        <w:rPr>
          <w:rFonts w:ascii="Times New Roman" w:hAnsi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14:paraId="251496DE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D4F47">
        <w:rPr>
          <w:rFonts w:ascii="Times New Roman" w:hAnsi="Times New Roman"/>
          <w:b/>
          <w:color w:val="000000"/>
          <w:sz w:val="32"/>
          <w:szCs w:val="32"/>
          <w:lang w:eastAsia="ru-RU"/>
        </w:rPr>
        <w:t>Орловская область</w:t>
      </w:r>
    </w:p>
    <w:p w14:paraId="21EC8CC1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D4F47">
        <w:rPr>
          <w:rFonts w:ascii="Times New Roman" w:hAnsi="Times New Roman"/>
          <w:b/>
          <w:color w:val="000000"/>
          <w:sz w:val="32"/>
          <w:szCs w:val="32"/>
          <w:lang w:eastAsia="ru-RU"/>
        </w:rPr>
        <w:t>Кромской районный Совет народных депутатов</w:t>
      </w:r>
    </w:p>
    <w:p w14:paraId="0AE0943E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D4F47">
        <w:rPr>
          <w:rFonts w:ascii="Times New Roman" w:hAnsi="Times New Roman"/>
          <w:b/>
          <w:color w:val="000000"/>
          <w:sz w:val="32"/>
          <w:szCs w:val="32"/>
          <w:lang w:eastAsia="ru-RU"/>
        </w:rPr>
        <w:t>Кромской район</w:t>
      </w:r>
    </w:p>
    <w:p w14:paraId="64A3D6FA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0D4F47">
        <w:rPr>
          <w:rFonts w:ascii="Times New Roman" w:hAnsi="Times New Roman"/>
          <w:color w:val="000000"/>
          <w:sz w:val="32"/>
          <w:szCs w:val="32"/>
          <w:lang w:eastAsia="ru-RU"/>
        </w:rPr>
        <w:t>РЕШЕНИЕ</w:t>
      </w:r>
    </w:p>
    <w:p w14:paraId="7C7B2775" w14:textId="77777777" w:rsidR="00DC172E" w:rsidRPr="000D4F47" w:rsidRDefault="00DC172E" w:rsidP="000D4F4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1BA5B043" w14:textId="77777777" w:rsidR="00DC172E" w:rsidRPr="000D4F47" w:rsidRDefault="00AA1D93" w:rsidP="000D4F47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4F47">
        <w:rPr>
          <w:rFonts w:ascii="Times New Roman" w:hAnsi="Times New Roman"/>
          <w:color w:val="000000"/>
          <w:sz w:val="28"/>
          <w:szCs w:val="28"/>
          <w:lang w:eastAsia="ru-RU"/>
        </w:rPr>
        <w:t>от 24 декабря 2021 года                                                              №   4-13 рс</w:t>
      </w:r>
    </w:p>
    <w:p w14:paraId="3E67BE73" w14:textId="77777777" w:rsidR="00DC172E" w:rsidRPr="000D4F47" w:rsidRDefault="00DC172E" w:rsidP="000D4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D4F47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Об утверждении изменений в Правила землепользования и застройки </w:t>
      </w:r>
      <w:r w:rsidR="003E1DB4" w:rsidRPr="000D4F47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Кутафинского</w:t>
      </w:r>
      <w:r w:rsidRPr="000D4F47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сельского поселения Кромского района Орловской области</w:t>
      </w:r>
    </w:p>
    <w:p w14:paraId="2D021FE4" w14:textId="77777777" w:rsidR="00DC172E" w:rsidRPr="000D4F47" w:rsidRDefault="00DC172E" w:rsidP="000D4F47">
      <w:pPr>
        <w:spacing w:after="0" w:line="360" w:lineRule="auto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458E26B3" w14:textId="40D13E3E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В соответствии со ст. 20 Федерального</w:t>
      </w:r>
      <w:r w:rsidR="00DF7FF1" w:rsidRPr="000D4F47">
        <w:rPr>
          <w:rFonts w:ascii="Times New Roman" w:hAnsi="Times New Roman"/>
          <w:color w:val="000000"/>
          <w:sz w:val="27"/>
          <w:szCs w:val="27"/>
        </w:rPr>
        <w:t xml:space="preserve"> закона от 6 октября 2003 года </w:t>
      </w:r>
      <w:r w:rsidRPr="000D4F47">
        <w:rPr>
          <w:rFonts w:ascii="Times New Roman" w:hAnsi="Times New Roman"/>
          <w:color w:val="000000"/>
          <w:sz w:val="27"/>
          <w:szCs w:val="27"/>
        </w:rPr>
        <w:t>№ 131 «Об общих принципах организации местного самоуправления в Российской Федерации», Федеральным законом от 27 мая 2014 года № 136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Орловской области от 20</w:t>
      </w:r>
      <w:r w:rsidR="00DF7FF1" w:rsidRPr="000D4F4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D4F47">
        <w:rPr>
          <w:rFonts w:ascii="Times New Roman" w:hAnsi="Times New Roman"/>
          <w:color w:val="000000"/>
          <w:sz w:val="27"/>
          <w:szCs w:val="27"/>
        </w:rPr>
        <w:t>декабря 2019 года</w:t>
      </w:r>
      <w:r w:rsidR="00DF7FF1" w:rsidRPr="000D4F4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на основании выписки из протокола заседания Комиссии по землепользованию и застройки Орловской области </w:t>
      </w:r>
      <w:r w:rsidR="00D51A70" w:rsidRPr="000D4F47">
        <w:rPr>
          <w:rFonts w:ascii="Times New Roman" w:hAnsi="Times New Roman"/>
          <w:color w:val="000000"/>
          <w:sz w:val="27"/>
          <w:szCs w:val="27"/>
        </w:rPr>
        <w:t>№ 25 от 25 ноября 2021 года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, в целях обеспечения устойчивого развития территории Кромского района Орловской области, </w:t>
      </w:r>
      <w:r w:rsidRPr="000D4F47">
        <w:rPr>
          <w:rFonts w:ascii="Times New Roman" w:hAnsi="Times New Roman"/>
          <w:b/>
          <w:color w:val="000000"/>
          <w:sz w:val="27"/>
          <w:szCs w:val="27"/>
        </w:rPr>
        <w:t>Кромской районный Совет народных депутатов РЕШИЛ:</w:t>
      </w:r>
    </w:p>
    <w:p w14:paraId="796F75B1" w14:textId="77777777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403113E" w14:textId="77777777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1. Утвердить изменения в</w:t>
      </w:r>
      <w:r w:rsidRPr="000D4F47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Правила землепользования и застройки </w:t>
      </w:r>
      <w:r w:rsidR="003E1DB4" w:rsidRPr="000D4F47">
        <w:rPr>
          <w:rFonts w:ascii="Times New Roman" w:hAnsi="Times New Roman"/>
          <w:color w:val="000000"/>
          <w:sz w:val="27"/>
          <w:szCs w:val="27"/>
        </w:rPr>
        <w:t>Кутафинского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 сельского поселения Кромского района Орловской области в части:</w:t>
      </w:r>
    </w:p>
    <w:p w14:paraId="44B960CC" w14:textId="77777777" w:rsidR="00DF7FF1" w:rsidRPr="000D4F47" w:rsidRDefault="00DF7FF1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- приведения в соответствие с требованиями действующего законодательства порядка применения и внесения изменений в Правила;</w:t>
      </w:r>
    </w:p>
    <w:p w14:paraId="16C353D2" w14:textId="77777777" w:rsidR="00DC172E" w:rsidRPr="000D4F47" w:rsidRDefault="00DF7FF1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- приведения в соответствие с требованиями действующего законодательства градостроительных регламентов</w:t>
      </w:r>
      <w:r w:rsidR="00DC172E" w:rsidRPr="000D4F47">
        <w:rPr>
          <w:rFonts w:ascii="Times New Roman" w:hAnsi="Times New Roman"/>
          <w:color w:val="000000"/>
          <w:sz w:val="27"/>
          <w:szCs w:val="27"/>
        </w:rPr>
        <w:t>;</w:t>
      </w:r>
    </w:p>
    <w:p w14:paraId="5E734D5E" w14:textId="5EAD7DA2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2. Разместить вышеуказанные изменения в</w:t>
      </w:r>
      <w:r w:rsidRPr="000D4F4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Правила землепользования и застройки </w:t>
      </w:r>
      <w:r w:rsidR="003E1DB4" w:rsidRPr="000D4F47">
        <w:rPr>
          <w:rFonts w:ascii="Times New Roman" w:hAnsi="Times New Roman"/>
          <w:color w:val="000000"/>
          <w:sz w:val="27"/>
          <w:szCs w:val="27"/>
        </w:rPr>
        <w:t>Кутафинского</w:t>
      </w:r>
      <w:r w:rsidRPr="000D4F47">
        <w:rPr>
          <w:rFonts w:ascii="Times New Roman" w:hAnsi="Times New Roman"/>
          <w:color w:val="000000"/>
          <w:sz w:val="27"/>
          <w:szCs w:val="27"/>
        </w:rPr>
        <w:t xml:space="preserve"> сельского поселения Кромского района Орловской области на официальном сайте администрации Кромского района;</w:t>
      </w:r>
    </w:p>
    <w:p w14:paraId="086C0431" w14:textId="77777777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4F47">
        <w:rPr>
          <w:rFonts w:ascii="Times New Roman" w:hAnsi="Times New Roman"/>
          <w:color w:val="000000"/>
          <w:sz w:val="27"/>
          <w:szCs w:val="27"/>
        </w:rPr>
        <w:t>3. Опубликовать (обнародовать) настоящее решение в районной газете «Заря», разместить на официальном сайте Кромского района в сети Интернет (adm-krom.ru).</w:t>
      </w:r>
    </w:p>
    <w:p w14:paraId="32E974A3" w14:textId="77777777" w:rsidR="00DC172E" w:rsidRPr="000D4F47" w:rsidRDefault="00DC172E" w:rsidP="000D4F4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59"/>
        <w:gridCol w:w="4603"/>
      </w:tblGrid>
      <w:tr w:rsidR="00870FF0" w:rsidRPr="000D4F47" w14:paraId="2A535244" w14:textId="77777777" w:rsidTr="00453561">
        <w:tc>
          <w:tcPr>
            <w:tcW w:w="5055" w:type="dxa"/>
          </w:tcPr>
          <w:p w14:paraId="412C6AD4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Председатель Кромского районного</w:t>
            </w:r>
          </w:p>
          <w:p w14:paraId="600B2A25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804" w:type="dxa"/>
          </w:tcPr>
          <w:p w14:paraId="275CB332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Глава Кромского района </w:t>
            </w:r>
          </w:p>
        </w:tc>
      </w:tr>
      <w:tr w:rsidR="000D4F47" w:rsidRPr="000D4F47" w14:paraId="061536EA" w14:textId="77777777" w:rsidTr="00453561">
        <w:tc>
          <w:tcPr>
            <w:tcW w:w="5055" w:type="dxa"/>
          </w:tcPr>
          <w:p w14:paraId="5987D105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A6A903F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  <w:r w:rsidR="00DF7FF1"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    И.Е. Рыжова</w:t>
            </w:r>
          </w:p>
        </w:tc>
        <w:tc>
          <w:tcPr>
            <w:tcW w:w="4804" w:type="dxa"/>
          </w:tcPr>
          <w:p w14:paraId="752C9C25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B6F40C9" w14:textId="77777777" w:rsidR="00DC172E" w:rsidRPr="000D4F47" w:rsidRDefault="00DC172E" w:rsidP="000D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</w:t>
            </w:r>
            <w:r w:rsidR="00DF7FF1" w:rsidRPr="000D4F4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          А.И. Усиков</w:t>
            </w:r>
          </w:p>
        </w:tc>
      </w:tr>
    </w:tbl>
    <w:p w14:paraId="76E864F4" w14:textId="77777777" w:rsidR="00DC172E" w:rsidRPr="000D4F47" w:rsidRDefault="00DC172E" w:rsidP="000D4F47">
      <w:p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DC172E" w:rsidRPr="000D4F47" w:rsidSect="003B45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D78"/>
    <w:rsid w:val="00021D78"/>
    <w:rsid w:val="0003230E"/>
    <w:rsid w:val="000549E5"/>
    <w:rsid w:val="000830FF"/>
    <w:rsid w:val="000A1101"/>
    <w:rsid w:val="000D2E4A"/>
    <w:rsid w:val="000D4F47"/>
    <w:rsid w:val="001242EC"/>
    <w:rsid w:val="0018272C"/>
    <w:rsid w:val="00240F31"/>
    <w:rsid w:val="00255A1B"/>
    <w:rsid w:val="0031063E"/>
    <w:rsid w:val="00367772"/>
    <w:rsid w:val="003B4518"/>
    <w:rsid w:val="003E1DB4"/>
    <w:rsid w:val="00442D2B"/>
    <w:rsid w:val="00453561"/>
    <w:rsid w:val="004B29AC"/>
    <w:rsid w:val="004B6288"/>
    <w:rsid w:val="004E2FED"/>
    <w:rsid w:val="00554C18"/>
    <w:rsid w:val="00685D61"/>
    <w:rsid w:val="006A6728"/>
    <w:rsid w:val="00712AD7"/>
    <w:rsid w:val="00770D50"/>
    <w:rsid w:val="008513B6"/>
    <w:rsid w:val="00860766"/>
    <w:rsid w:val="00870FF0"/>
    <w:rsid w:val="0087766B"/>
    <w:rsid w:val="008845D3"/>
    <w:rsid w:val="009A34A6"/>
    <w:rsid w:val="00A06841"/>
    <w:rsid w:val="00A21036"/>
    <w:rsid w:val="00AA1D93"/>
    <w:rsid w:val="00AC3192"/>
    <w:rsid w:val="00B05231"/>
    <w:rsid w:val="00B277F3"/>
    <w:rsid w:val="00B46765"/>
    <w:rsid w:val="00B825CF"/>
    <w:rsid w:val="00C15072"/>
    <w:rsid w:val="00CC2665"/>
    <w:rsid w:val="00CE7B47"/>
    <w:rsid w:val="00D1178A"/>
    <w:rsid w:val="00D51A70"/>
    <w:rsid w:val="00D572CF"/>
    <w:rsid w:val="00DC172E"/>
    <w:rsid w:val="00DF7FF1"/>
    <w:rsid w:val="00E2145C"/>
    <w:rsid w:val="00E265EE"/>
    <w:rsid w:val="00E70FC9"/>
    <w:rsid w:val="00F33DA1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712B3"/>
  <w15:docId w15:val="{4B7DDBE8-821A-4E2A-8EB0-C814F53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Скворцов</dc:creator>
  <cp:lastModifiedBy>Otdelit</cp:lastModifiedBy>
  <cp:revision>7</cp:revision>
  <cp:lastPrinted>2020-04-24T04:52:00Z</cp:lastPrinted>
  <dcterms:created xsi:type="dcterms:W3CDTF">2021-12-01T11:13:00Z</dcterms:created>
  <dcterms:modified xsi:type="dcterms:W3CDTF">2021-12-24T12:08:00Z</dcterms:modified>
</cp:coreProperties>
</file>