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C1" w:rsidRDefault="000572C1" w:rsidP="00EA4516">
      <w:pPr>
        <w:spacing w:after="0" w:line="240" w:lineRule="atLeast"/>
        <w:jc w:val="center"/>
      </w:pPr>
      <w:r>
        <w:t>ПРОТОКОЛ</w:t>
      </w:r>
    </w:p>
    <w:p w:rsidR="000572C1" w:rsidRDefault="000572C1" w:rsidP="00EA4516">
      <w:pPr>
        <w:spacing w:after="0" w:line="240" w:lineRule="atLeast"/>
        <w:jc w:val="center"/>
      </w:pPr>
      <w:r>
        <w:t>заседания общественной комиссии по подведению итогов приема предложений по мероприятиям, которые целесообразно реализовывать на определенной общественной территории</w:t>
      </w:r>
    </w:p>
    <w:p w:rsidR="000572C1" w:rsidRDefault="000572C1" w:rsidP="00EA4516">
      <w:pPr>
        <w:spacing w:after="0" w:line="240" w:lineRule="atLeast"/>
        <w:jc w:val="center"/>
      </w:pPr>
      <w:r>
        <w:t xml:space="preserve">городского поселения Кромы Кромского района Орловской области </w:t>
      </w:r>
    </w:p>
    <w:p w:rsidR="000572C1" w:rsidRDefault="000572C1" w:rsidP="00EA4516">
      <w:pPr>
        <w:spacing w:after="0" w:line="240" w:lineRule="atLeast"/>
        <w:jc w:val="center"/>
      </w:pPr>
      <w:r>
        <w:t xml:space="preserve">для участия во Всероссийском конкурсе </w:t>
      </w:r>
    </w:p>
    <w:p w:rsidR="000572C1" w:rsidRDefault="000572C1" w:rsidP="00EA4516">
      <w:pPr>
        <w:spacing w:after="0" w:line="240" w:lineRule="atLeast"/>
        <w:jc w:val="center"/>
      </w:pPr>
      <w:r>
        <w:t>лучших проектов создания комфортной городской среды</w:t>
      </w:r>
    </w:p>
    <w:p w:rsidR="000572C1" w:rsidRDefault="000572C1" w:rsidP="00EA4516">
      <w:pPr>
        <w:spacing w:after="0" w:line="240" w:lineRule="atLeast"/>
        <w:jc w:val="center"/>
      </w:pPr>
    </w:p>
    <w:p w:rsidR="000572C1" w:rsidRDefault="000572C1" w:rsidP="00EA4516">
      <w:pPr>
        <w:spacing w:after="0" w:line="240" w:lineRule="atLeast"/>
      </w:pPr>
      <w:r>
        <w:t>23апреля 2021 года, 11-00 ч.</w:t>
      </w:r>
    </w:p>
    <w:p w:rsidR="000572C1" w:rsidRDefault="000572C1" w:rsidP="00EA4516">
      <w:pPr>
        <w:spacing w:after="0" w:line="240" w:lineRule="atLeast"/>
      </w:pPr>
      <w:r>
        <w:t>пгт. Кромы, пл. Освобождения, д.1</w:t>
      </w:r>
    </w:p>
    <w:p w:rsidR="000572C1" w:rsidRDefault="000572C1" w:rsidP="00EA4516">
      <w:pPr>
        <w:spacing w:after="0" w:line="240" w:lineRule="atLeast"/>
      </w:pPr>
      <w:r>
        <w:t xml:space="preserve">(зал заседаний администрации </w:t>
      </w:r>
    </w:p>
    <w:p w:rsidR="000572C1" w:rsidRDefault="000572C1" w:rsidP="00EA4516">
      <w:pPr>
        <w:spacing w:after="0" w:line="240" w:lineRule="atLeast"/>
      </w:pPr>
      <w:r>
        <w:t>Кромского района)</w:t>
      </w:r>
    </w:p>
    <w:p w:rsidR="000572C1" w:rsidRDefault="000572C1" w:rsidP="00EA4516">
      <w:pPr>
        <w:spacing w:after="0" w:line="240" w:lineRule="atLeast"/>
      </w:pPr>
    </w:p>
    <w:p w:rsidR="000572C1" w:rsidRDefault="000572C1" w:rsidP="00EA4516">
      <w:pPr>
        <w:spacing w:after="0" w:line="240" w:lineRule="atLeast"/>
        <w:ind w:firstLine="708"/>
        <w:rPr>
          <w:b/>
          <w:bCs/>
        </w:rPr>
      </w:pPr>
      <w:r w:rsidRPr="00E5630E">
        <w:rPr>
          <w:b/>
          <w:bCs/>
        </w:rPr>
        <w:t>Присутствовали:</w:t>
      </w:r>
    </w:p>
    <w:p w:rsidR="000572C1" w:rsidRDefault="000572C1" w:rsidP="00EA4516">
      <w:pPr>
        <w:spacing w:after="0" w:line="240" w:lineRule="atLeast"/>
        <w:ind w:firstLine="708"/>
        <w:rPr>
          <w:b/>
          <w:bCs/>
        </w:rPr>
      </w:pPr>
    </w:p>
    <w:p w:rsidR="000572C1" w:rsidRDefault="000572C1" w:rsidP="00EA4516">
      <w:pPr>
        <w:spacing w:after="0" w:line="240" w:lineRule="atLeast"/>
        <w:ind w:firstLine="708"/>
        <w:jc w:val="both"/>
      </w:pPr>
      <w:r w:rsidRPr="00A775F2">
        <w:t>Дёмин П.А. – начальник отдела по решению вопросов местного значения городского поселения Кромы администрации Кромского района</w:t>
      </w:r>
      <w:r>
        <w:t>, председатель комиссии</w:t>
      </w:r>
      <w:r w:rsidRPr="00A775F2">
        <w:t>;</w:t>
      </w:r>
    </w:p>
    <w:p w:rsidR="000572C1" w:rsidRDefault="000572C1" w:rsidP="00EA4516">
      <w:pPr>
        <w:spacing w:after="0" w:line="240" w:lineRule="atLeast"/>
        <w:ind w:firstLine="708"/>
        <w:jc w:val="both"/>
      </w:pPr>
      <w:r>
        <w:t>Комарова М.Н. – начальник отдела архитектуры, строительства и ЖКХ администрации Кромского района, заместитель председателя комиссии;</w:t>
      </w:r>
    </w:p>
    <w:p w:rsidR="000572C1" w:rsidRDefault="000572C1" w:rsidP="00EA4516">
      <w:pPr>
        <w:spacing w:after="0" w:line="240" w:lineRule="atLeast"/>
        <w:ind w:firstLine="708"/>
        <w:jc w:val="both"/>
      </w:pPr>
      <w:r>
        <w:t xml:space="preserve">Батурина Н.В. – менеджер </w:t>
      </w:r>
      <w:r w:rsidRPr="00A775F2">
        <w:t>отдела по решению вопросов местного значения городского поселения Кромы администрации Кромского района</w:t>
      </w:r>
      <w:r>
        <w:t>, секретарь комиссии</w:t>
      </w:r>
      <w:r w:rsidRPr="00A775F2">
        <w:t>;</w:t>
      </w:r>
    </w:p>
    <w:p w:rsidR="000572C1" w:rsidRDefault="000572C1" w:rsidP="00EA4516">
      <w:pPr>
        <w:spacing w:after="0" w:line="240" w:lineRule="atLeast"/>
        <w:ind w:firstLine="708"/>
        <w:jc w:val="both"/>
      </w:pPr>
      <w:r>
        <w:t>Губина Е.В. – глава поселка Кромы Кромского района Орловской области;</w:t>
      </w:r>
    </w:p>
    <w:p w:rsidR="000572C1" w:rsidRDefault="000572C1" w:rsidP="00EA4516">
      <w:pPr>
        <w:spacing w:after="0" w:line="240" w:lineRule="atLeast"/>
        <w:ind w:firstLine="708"/>
        <w:jc w:val="both"/>
      </w:pPr>
      <w:r>
        <w:t>Мальфанов С.А. – заместитель начальника отдела архитектуры, строительства и ЖКХ администрации Кромского района;</w:t>
      </w:r>
    </w:p>
    <w:p w:rsidR="000572C1" w:rsidRDefault="000572C1" w:rsidP="00EA4516">
      <w:pPr>
        <w:spacing w:after="0" w:line="240" w:lineRule="atLeast"/>
        <w:ind w:firstLine="708"/>
        <w:jc w:val="both"/>
      </w:pPr>
      <w:r>
        <w:t>Альянова Г.А. – председатель общественной палаты Кромского района;</w:t>
      </w:r>
    </w:p>
    <w:p w:rsidR="000572C1" w:rsidRDefault="000572C1" w:rsidP="00EA4516">
      <w:pPr>
        <w:spacing w:after="0" w:line="240" w:lineRule="atLeast"/>
        <w:ind w:firstLine="708"/>
        <w:jc w:val="both"/>
      </w:pPr>
      <w:r>
        <w:t>Висягин А.Л. – заместитель начальника отдела сельского хозяйства администрации Кромского района;</w:t>
      </w:r>
    </w:p>
    <w:p w:rsidR="000572C1" w:rsidRDefault="000572C1" w:rsidP="00EA4516">
      <w:pPr>
        <w:spacing w:after="0" w:line="240" w:lineRule="atLeast"/>
        <w:ind w:firstLine="708"/>
        <w:jc w:val="both"/>
      </w:pPr>
      <w:r>
        <w:t>Котов С.А. – главный специалист ГО ЧС по Кромскому району;</w:t>
      </w:r>
    </w:p>
    <w:p w:rsidR="000572C1" w:rsidRPr="0033740F" w:rsidRDefault="000572C1" w:rsidP="00EA4516">
      <w:pPr>
        <w:spacing w:after="0" w:line="240" w:lineRule="atLeast"/>
        <w:ind w:firstLine="708"/>
        <w:jc w:val="both"/>
      </w:pPr>
      <w:r>
        <w:t>Хацановский А.А. – депутат Кромского поселкового Совета народных депутатов;</w:t>
      </w:r>
    </w:p>
    <w:p w:rsidR="000572C1" w:rsidRDefault="000572C1" w:rsidP="00EA4516">
      <w:pPr>
        <w:spacing w:after="0" w:line="240" w:lineRule="atLeast"/>
        <w:ind w:firstLine="708"/>
        <w:jc w:val="both"/>
      </w:pPr>
      <w:r>
        <w:t>Одинарцева Н.И. – председатель районного отделения Всероссийского общества слепых.</w:t>
      </w:r>
    </w:p>
    <w:p w:rsidR="000572C1" w:rsidRDefault="000572C1" w:rsidP="0060415A">
      <w:pPr>
        <w:spacing w:after="0" w:line="240" w:lineRule="atLeast"/>
        <w:ind w:firstLine="708"/>
      </w:pPr>
    </w:p>
    <w:p w:rsidR="000572C1" w:rsidRDefault="000572C1" w:rsidP="0060415A">
      <w:pPr>
        <w:spacing w:after="0" w:line="240" w:lineRule="atLeast"/>
        <w:ind w:firstLine="708"/>
        <w:rPr>
          <w:b/>
        </w:rPr>
      </w:pPr>
      <w:r w:rsidRPr="0060415A">
        <w:rPr>
          <w:b/>
        </w:rPr>
        <w:t>Повестка дня:</w:t>
      </w:r>
    </w:p>
    <w:p w:rsidR="000572C1" w:rsidRPr="0060415A" w:rsidRDefault="000572C1" w:rsidP="0060415A">
      <w:pPr>
        <w:spacing w:after="0" w:line="240" w:lineRule="atLeast"/>
        <w:ind w:firstLine="708"/>
        <w:rPr>
          <w:b/>
        </w:rPr>
      </w:pPr>
    </w:p>
    <w:p w:rsidR="000572C1" w:rsidRDefault="000572C1" w:rsidP="00EA4516">
      <w:pPr>
        <w:numPr>
          <w:ilvl w:val="0"/>
          <w:numId w:val="1"/>
        </w:numPr>
        <w:spacing w:after="0" w:line="240" w:lineRule="atLeast"/>
        <w:jc w:val="both"/>
      </w:pPr>
      <w:r>
        <w:t>Подведение  итогов  по  приему предложений, которые целесообразно</w:t>
      </w:r>
    </w:p>
    <w:p w:rsidR="000572C1" w:rsidRDefault="000572C1" w:rsidP="00EA4516">
      <w:pPr>
        <w:spacing w:after="0" w:line="240" w:lineRule="atLeast"/>
        <w:jc w:val="both"/>
      </w:pPr>
      <w:r>
        <w:t>реализовывать на выбранной общественной территории для участия во Всероссийском конкурсе лучших проектов создания комфортной городской среды.</w:t>
      </w:r>
    </w:p>
    <w:p w:rsidR="000572C1" w:rsidRDefault="000572C1" w:rsidP="00EA4516">
      <w:pPr>
        <w:spacing w:after="0" w:line="240" w:lineRule="atLeast"/>
        <w:jc w:val="both"/>
      </w:pPr>
      <w:r>
        <w:t xml:space="preserve">      2. Определение перечня мероприятий , предлагаемых к реализации на выбранной общественной территории.</w:t>
      </w:r>
    </w:p>
    <w:p w:rsidR="000572C1" w:rsidRDefault="000572C1" w:rsidP="00EA4516">
      <w:pPr>
        <w:spacing w:after="0" w:line="240" w:lineRule="atLeast"/>
        <w:jc w:val="both"/>
      </w:pPr>
    </w:p>
    <w:p w:rsidR="000572C1" w:rsidRDefault="000572C1" w:rsidP="00EA4516">
      <w:pPr>
        <w:spacing w:after="0" w:line="240" w:lineRule="atLeast"/>
        <w:jc w:val="both"/>
      </w:pPr>
    </w:p>
    <w:p w:rsidR="000572C1" w:rsidRDefault="000572C1" w:rsidP="00727B8E">
      <w:pPr>
        <w:spacing w:after="0" w:line="240" w:lineRule="atLeast"/>
        <w:jc w:val="both"/>
        <w:rPr>
          <w:b/>
        </w:rPr>
      </w:pPr>
      <w:r w:rsidRPr="00727B8E">
        <w:rPr>
          <w:b/>
        </w:rPr>
        <w:t xml:space="preserve">       Выступили:</w:t>
      </w:r>
    </w:p>
    <w:p w:rsidR="000572C1" w:rsidRPr="00727B8E" w:rsidRDefault="000572C1" w:rsidP="00727B8E">
      <w:pPr>
        <w:spacing w:after="0" w:line="240" w:lineRule="atLeast"/>
        <w:jc w:val="both"/>
        <w:rPr>
          <w:b/>
        </w:rPr>
      </w:pPr>
    </w:p>
    <w:p w:rsidR="000572C1" w:rsidRPr="00727B8E" w:rsidRDefault="000572C1" w:rsidP="00727B8E">
      <w:pPr>
        <w:spacing w:after="0" w:line="240" w:lineRule="atLeast"/>
        <w:jc w:val="both"/>
      </w:pPr>
      <w:r>
        <w:t xml:space="preserve">        </w:t>
      </w:r>
      <w:r w:rsidRPr="00727B8E">
        <w:t xml:space="preserve"> Батурина</w:t>
      </w:r>
      <w:r>
        <w:t xml:space="preserve"> Н.В.- с</w:t>
      </w:r>
      <w:r w:rsidRPr="00727B8E">
        <w:t>екретарь общественной комиссии</w:t>
      </w:r>
      <w:r>
        <w:t>, ознакомила с повесткой дня.</w:t>
      </w:r>
      <w:r w:rsidRPr="00727B8E">
        <w:t xml:space="preserve">                                          </w:t>
      </w:r>
    </w:p>
    <w:p w:rsidR="000572C1" w:rsidRDefault="000572C1" w:rsidP="00727B8E">
      <w:pPr>
        <w:spacing w:after="0" w:line="240" w:lineRule="atLeast"/>
        <w:jc w:val="both"/>
      </w:pPr>
    </w:p>
    <w:p w:rsidR="000572C1" w:rsidRDefault="000572C1" w:rsidP="00727B8E">
      <w:pPr>
        <w:spacing w:after="0" w:line="240" w:lineRule="atLeast"/>
        <w:jc w:val="both"/>
      </w:pPr>
      <w:r>
        <w:tab/>
        <w:t>Дёмин П.А. - председатель</w:t>
      </w:r>
      <w:r w:rsidRPr="00727B8E">
        <w:t xml:space="preserve"> общественной комиссии</w:t>
      </w:r>
      <w:r>
        <w:t>,</w:t>
      </w:r>
      <w:r w:rsidRPr="00727B8E">
        <w:t xml:space="preserve"> </w:t>
      </w:r>
      <w:r>
        <w:t>обратился</w:t>
      </w:r>
      <w:r w:rsidRPr="00727B8E">
        <w:t xml:space="preserve"> </w:t>
      </w:r>
      <w:r>
        <w:t xml:space="preserve">со вступительным словом к присутствующим – сказал , что постановлением администрации Кромского района от 26.02.2021 г. №87 «Об участии во Всероссийском конкурсе лучших проектов создания комфортной городской среды » было принято решение об участии в данном конкурсе городского поселения Кромы Кромского района Орловской области, сформирована общественная комиссия для организации приема предложений по выбору общественной территории для участия в конкурсе и подведения итогов приема предложений от населения и рабочая группа по подготовке заявки для участия городского поселения Кромы во Всероссийском конкурсе лучших проектов. </w:t>
      </w:r>
    </w:p>
    <w:p w:rsidR="000572C1" w:rsidRDefault="000572C1" w:rsidP="00727B8E">
      <w:pPr>
        <w:spacing w:after="0" w:line="240" w:lineRule="atLeast"/>
        <w:ind w:firstLine="360"/>
        <w:jc w:val="both"/>
      </w:pPr>
      <w:r>
        <w:t xml:space="preserve">    Общественная территория - Парк культуры и отдыха (с пешеходными зонами ул. Горки, пешеходными мостами и площадь перед ЦК и Д) в период с 1.03.2021 года по 30.03.2021 года прошла отбор и признана победителем для участия во Всероссийском конкурсе лучших проектов создания комфортной городской среды.</w:t>
      </w:r>
    </w:p>
    <w:p w:rsidR="000572C1" w:rsidRDefault="000572C1" w:rsidP="00727B8E">
      <w:pPr>
        <w:spacing w:after="0" w:line="240" w:lineRule="atLeast"/>
        <w:ind w:firstLine="142"/>
        <w:jc w:val="both"/>
      </w:pPr>
      <w:r>
        <w:t xml:space="preserve">        С 5 апреля по 20 апреля 2021 года проходил прием предложений по мероприятиям, которые целесообразно осуществить на общественной территории «Парк культуры и отдыха (с пешеходными зонами ул. Горки, пешеходными мостами и площадь перед ЦК и Д)».</w:t>
      </w:r>
    </w:p>
    <w:p w:rsidR="000572C1" w:rsidRDefault="000572C1" w:rsidP="00051150">
      <w:pPr>
        <w:tabs>
          <w:tab w:val="left" w:pos="900"/>
        </w:tabs>
        <w:spacing w:after="0" w:line="240" w:lineRule="atLeast"/>
        <w:ind w:firstLine="218"/>
        <w:jc w:val="both"/>
      </w:pPr>
      <w:bookmarkStart w:id="0" w:name="_GoBack"/>
      <w:bookmarkEnd w:id="0"/>
      <w:r>
        <w:t xml:space="preserve">      Прием предложений по мероприятиям проводился на официальном сайте администрации Кромского района, в социальных сетях, письменно и лично в отделе по п. Кромы по адресу: пгт. Кромы, ул. Советская, д.4.</w:t>
      </w:r>
    </w:p>
    <w:p w:rsidR="000572C1" w:rsidRDefault="000572C1" w:rsidP="00051150">
      <w:pPr>
        <w:spacing w:after="0" w:line="240" w:lineRule="atLeast"/>
        <w:ind w:left="142" w:firstLine="566"/>
        <w:jc w:val="both"/>
      </w:pPr>
      <w:r>
        <w:t>Всего поступило предложений по мероприятиям для участия в конкурсе -152.</w:t>
      </w:r>
    </w:p>
    <w:p w:rsidR="000572C1" w:rsidRDefault="000572C1" w:rsidP="00051150">
      <w:pPr>
        <w:tabs>
          <w:tab w:val="left" w:pos="900"/>
        </w:tabs>
        <w:spacing w:after="0" w:line="240" w:lineRule="atLeast"/>
        <w:ind w:firstLine="360"/>
        <w:jc w:val="both"/>
      </w:pPr>
      <w:r>
        <w:t xml:space="preserve">     Комиссия рассмотрела поступившие предложения от жителей Кромского района по мероприятиям, которые целесообразно реализовать на выбранной общественной территории «Парк культуры и отдыха (с пешеходными зонами ул. Горки, пешеходными мостами и площадь перед ЦК и Д)» для участия во Всероссийском конкурсе лучших проектов создания комфортной городской среды.</w:t>
      </w:r>
    </w:p>
    <w:p w:rsidR="000572C1" w:rsidRDefault="000572C1" w:rsidP="00051150">
      <w:pPr>
        <w:tabs>
          <w:tab w:val="left" w:pos="900"/>
        </w:tabs>
        <w:spacing w:after="0" w:line="240" w:lineRule="atLeast"/>
        <w:ind w:firstLine="360"/>
        <w:jc w:val="both"/>
      </w:pPr>
      <w:r>
        <w:t xml:space="preserve">     По итогам обсуждений и предложений выбраны основные направления по реализации мероприятий:</w:t>
      </w:r>
    </w:p>
    <w:p w:rsidR="000572C1" w:rsidRPr="00FC2303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 xml:space="preserve">Сохранить существующую пешеходную сеть, проведя работы по мощению </w:t>
      </w:r>
      <w:r w:rsidRPr="00FC2303">
        <w:t>(обустройство твердого покрытия)</w:t>
      </w:r>
      <w:r>
        <w:t>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Обустроить по периметру парка пешеходные и велосипедные дорожки.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Благоустроить спуск к реке Крома с установкой смотровой площадки.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Установить беседку в устье р. Недна.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Обустроить зоны отдыха в юго- западной части парка.</w:t>
      </w:r>
    </w:p>
    <w:p w:rsidR="000572C1" w:rsidRPr="00FC2303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Расширить имеющуюся детскую игровую зону, установить дополнительные элементы</w:t>
      </w:r>
      <w:r w:rsidRPr="00FC2303">
        <w:t>(качели)</w:t>
      </w:r>
      <w:r>
        <w:t>, изменить покрытие.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Отремонтировать пешеходный мост через реку Недна.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Рассмотреть вопрос об установке подвесного моста через реку Недна.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 xml:space="preserve">Восстановить старую танцплощадку </w:t>
      </w:r>
      <w:r w:rsidRPr="00FC2303">
        <w:t>с реконструкцией</w:t>
      </w:r>
      <w:r>
        <w:t xml:space="preserve"> сцены и  обустройством мест для размещения зрителей при проведении массовых культурных  мероприятий (по типу амфитеатра). 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Предусмотреть освещение парка.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Обустроить памп- трек и стейтпарк в северной части парка.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 xml:space="preserve"> Предусмотреть обустройство санитарно- бытового помещения.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 xml:space="preserve"> Установить тренажеры для пожилых людей за ФОКОТом со стороны реки Крома.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Установить исторический</w:t>
      </w:r>
      <w:r w:rsidRPr="00FC2303">
        <w:t xml:space="preserve"> знак «Часовня»</w:t>
      </w:r>
      <w:r>
        <w:t xml:space="preserve"> в центральной части парка.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>Обустроить смотровую площадку в районе библиотеки.</w:t>
      </w:r>
    </w:p>
    <w:p w:rsidR="000572C1" w:rsidRDefault="000572C1" w:rsidP="00727B8E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 xml:space="preserve">Выполнить мероприятия по благоустройству общественной территории с учетом обеспечения доступности для маломобильных групп населения. </w:t>
      </w:r>
    </w:p>
    <w:p w:rsidR="000572C1" w:rsidRDefault="000572C1" w:rsidP="00727B8E">
      <w:pPr>
        <w:pStyle w:val="ListParagraph"/>
        <w:spacing w:after="0" w:line="240" w:lineRule="atLeast"/>
        <w:ind w:left="1068"/>
        <w:jc w:val="both"/>
      </w:pPr>
    </w:p>
    <w:p w:rsidR="000572C1" w:rsidRDefault="000572C1" w:rsidP="00727B8E">
      <w:pPr>
        <w:spacing w:after="0" w:line="240" w:lineRule="atLeast"/>
        <w:ind w:left="142" w:firstLine="566"/>
        <w:jc w:val="both"/>
        <w:rPr>
          <w:b/>
        </w:rPr>
      </w:pPr>
      <w:r w:rsidRPr="00051150">
        <w:rPr>
          <w:b/>
        </w:rPr>
        <w:t>Голосовали</w:t>
      </w:r>
      <w:r>
        <w:rPr>
          <w:b/>
        </w:rPr>
        <w:t>:</w:t>
      </w:r>
    </w:p>
    <w:p w:rsidR="000572C1" w:rsidRPr="00051150" w:rsidRDefault="000572C1" w:rsidP="00727B8E">
      <w:pPr>
        <w:spacing w:after="0" w:line="240" w:lineRule="atLeast"/>
        <w:ind w:left="142" w:firstLine="566"/>
        <w:jc w:val="both"/>
        <w:rPr>
          <w:b/>
        </w:rPr>
      </w:pPr>
    </w:p>
    <w:p w:rsidR="000572C1" w:rsidRDefault="000572C1" w:rsidP="00354DDD">
      <w:pPr>
        <w:spacing w:after="0" w:line="240" w:lineRule="atLeast"/>
        <w:ind w:firstLine="360"/>
        <w:jc w:val="both"/>
      </w:pPr>
      <w:r>
        <w:t xml:space="preserve">     за -10 человек, против- 0 чел., воздержалось – 0 чел.</w:t>
      </w:r>
    </w:p>
    <w:p w:rsidR="000572C1" w:rsidRDefault="000572C1" w:rsidP="00727B8E">
      <w:pPr>
        <w:spacing w:after="0" w:line="240" w:lineRule="atLeast"/>
        <w:jc w:val="both"/>
      </w:pPr>
    </w:p>
    <w:p w:rsidR="000572C1" w:rsidRDefault="000572C1" w:rsidP="00727B8E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ab/>
        <w:t>Решили:</w:t>
      </w:r>
    </w:p>
    <w:p w:rsidR="000572C1" w:rsidRDefault="000572C1" w:rsidP="00727B8E">
      <w:pPr>
        <w:spacing w:after="0" w:line="240" w:lineRule="atLeast"/>
        <w:jc w:val="both"/>
        <w:rPr>
          <w:b/>
          <w:bCs/>
        </w:rPr>
      </w:pPr>
    </w:p>
    <w:p w:rsidR="000572C1" w:rsidRDefault="000572C1" w:rsidP="00354DDD">
      <w:pPr>
        <w:spacing w:after="0" w:line="240" w:lineRule="atLeast"/>
        <w:ind w:firstLine="360"/>
        <w:jc w:val="both"/>
      </w:pPr>
      <w:r>
        <w:t xml:space="preserve">    </w:t>
      </w:r>
      <w:r w:rsidRPr="009D4BDB">
        <w:t>Утвердить перечень мероприятий, которые целесообразно реализовать на выбранной общественной территории</w:t>
      </w:r>
      <w:r>
        <w:t xml:space="preserve"> «Парк культуры и отдыха (с пешеходными зонами ул. Горки, пешеходными мостами и площадь перед ЦК и Д)».</w:t>
      </w:r>
    </w:p>
    <w:p w:rsidR="000572C1" w:rsidRDefault="000572C1" w:rsidP="00727B8E">
      <w:pPr>
        <w:spacing w:after="0" w:line="240" w:lineRule="atLeast"/>
        <w:jc w:val="both"/>
        <w:rPr>
          <w:b/>
        </w:rPr>
      </w:pPr>
    </w:p>
    <w:p w:rsidR="000572C1" w:rsidRDefault="000572C1" w:rsidP="00727B8E">
      <w:pPr>
        <w:spacing w:after="0" w:line="240" w:lineRule="atLeast"/>
        <w:jc w:val="both"/>
        <w:rPr>
          <w:b/>
        </w:rPr>
      </w:pPr>
    </w:p>
    <w:p w:rsidR="000572C1" w:rsidRDefault="000572C1" w:rsidP="00727B8E">
      <w:pPr>
        <w:spacing w:after="0" w:line="240" w:lineRule="atLeast"/>
        <w:jc w:val="both"/>
      </w:pPr>
      <w:r w:rsidRPr="0060415A">
        <w:rPr>
          <w:b/>
        </w:rPr>
        <w:t>Председатель общественной комиссии</w:t>
      </w:r>
      <w:r>
        <w:t xml:space="preserve">                                      П.А. Дёмин</w:t>
      </w:r>
    </w:p>
    <w:p w:rsidR="000572C1" w:rsidRDefault="000572C1" w:rsidP="00727B8E">
      <w:pPr>
        <w:spacing w:after="0" w:line="240" w:lineRule="atLeast"/>
        <w:jc w:val="both"/>
      </w:pPr>
      <w:r w:rsidRPr="0060415A">
        <w:rPr>
          <w:b/>
        </w:rPr>
        <w:t>Секретарь общественной комиссии</w:t>
      </w:r>
      <w:r>
        <w:t xml:space="preserve">                                            Н.В. Батурина</w:t>
      </w:r>
    </w:p>
    <w:p w:rsidR="000572C1" w:rsidRDefault="000572C1" w:rsidP="00727B8E">
      <w:pPr>
        <w:spacing w:after="0" w:line="240" w:lineRule="atLeast"/>
        <w:jc w:val="both"/>
      </w:pPr>
    </w:p>
    <w:sectPr w:rsidR="000572C1" w:rsidSect="00F5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89"/>
    <w:multiLevelType w:val="hybridMultilevel"/>
    <w:tmpl w:val="A9BA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F7A3F"/>
    <w:multiLevelType w:val="hybridMultilevel"/>
    <w:tmpl w:val="24D4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56F89"/>
    <w:multiLevelType w:val="hybridMultilevel"/>
    <w:tmpl w:val="CD02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D3E56"/>
    <w:multiLevelType w:val="hybridMultilevel"/>
    <w:tmpl w:val="E132D8B0"/>
    <w:lvl w:ilvl="0" w:tplc="37A2C6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08319CE"/>
    <w:multiLevelType w:val="hybridMultilevel"/>
    <w:tmpl w:val="E132D8B0"/>
    <w:lvl w:ilvl="0" w:tplc="37A2C6F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7B3"/>
    <w:rsid w:val="00031DF0"/>
    <w:rsid w:val="00051150"/>
    <w:rsid w:val="000572C1"/>
    <w:rsid w:val="00081187"/>
    <w:rsid w:val="000F1018"/>
    <w:rsid w:val="001617C8"/>
    <w:rsid w:val="001A3D8C"/>
    <w:rsid w:val="0033740F"/>
    <w:rsid w:val="00354DDD"/>
    <w:rsid w:val="003D3D37"/>
    <w:rsid w:val="003F3183"/>
    <w:rsid w:val="00521D61"/>
    <w:rsid w:val="005C75F1"/>
    <w:rsid w:val="0060415A"/>
    <w:rsid w:val="00727B8E"/>
    <w:rsid w:val="00742543"/>
    <w:rsid w:val="00772BA2"/>
    <w:rsid w:val="007D25F8"/>
    <w:rsid w:val="00897F9D"/>
    <w:rsid w:val="00930CD4"/>
    <w:rsid w:val="009D4BDB"/>
    <w:rsid w:val="00A775F2"/>
    <w:rsid w:val="00AC0EA1"/>
    <w:rsid w:val="00AE29AE"/>
    <w:rsid w:val="00BD2BBF"/>
    <w:rsid w:val="00CB07B3"/>
    <w:rsid w:val="00CE50BA"/>
    <w:rsid w:val="00DF62A6"/>
    <w:rsid w:val="00E5630E"/>
    <w:rsid w:val="00E57667"/>
    <w:rsid w:val="00EA4516"/>
    <w:rsid w:val="00ED2B6A"/>
    <w:rsid w:val="00F57764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16"/>
    <w:pPr>
      <w:spacing w:after="160" w:line="259" w:lineRule="auto"/>
    </w:pPr>
    <w:rPr>
      <w:color w:val="0D0D0D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830</Words>
  <Characters>4735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Kromy</dc:creator>
  <cp:keywords/>
  <dc:description/>
  <cp:lastModifiedBy>User</cp:lastModifiedBy>
  <cp:revision>8</cp:revision>
  <cp:lastPrinted>2021-04-27T13:56:00Z</cp:lastPrinted>
  <dcterms:created xsi:type="dcterms:W3CDTF">2021-04-27T11:25:00Z</dcterms:created>
  <dcterms:modified xsi:type="dcterms:W3CDTF">2021-04-27T13:56:00Z</dcterms:modified>
</cp:coreProperties>
</file>